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58" w:rsidRDefault="00F77A5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77A58" w:rsidRDefault="00F77A58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D07B32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D07B32">
        <w:rPr>
          <w:rFonts w:ascii="Bookman Old Style" w:hAnsi="Bookman Old Style" w:cs="Arial"/>
          <w:b/>
          <w:bCs/>
          <w:noProof/>
        </w:rPr>
        <w:t>CORPORATE SEC.</w:t>
      </w:r>
    </w:p>
    <w:p w:rsidR="00F77A58" w:rsidRDefault="00F77A5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07B3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07B32">
        <w:rPr>
          <w:rFonts w:ascii="Bookman Old Style" w:hAnsi="Bookman Old Style" w:cs="Arial"/>
          <w:noProof/>
        </w:rPr>
        <w:t>APRIL 2011</w:t>
      </w:r>
    </w:p>
    <w:p w:rsidR="00F77A58" w:rsidRDefault="00F77A5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D07B32">
        <w:rPr>
          <w:rFonts w:ascii="Bookman Old Style" w:hAnsi="Bookman Old Style" w:cs="Arial"/>
          <w:noProof/>
        </w:rPr>
        <w:t>BC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07B32">
        <w:rPr>
          <w:rFonts w:ascii="Bookman Old Style" w:hAnsi="Bookman Old Style" w:cs="Arial"/>
          <w:noProof/>
        </w:rPr>
        <w:t>AUDITING</w:t>
      </w:r>
    </w:p>
    <w:p w:rsidR="00F77A58" w:rsidRDefault="00F77A5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77A58" w:rsidRDefault="00F77A58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77A58" w:rsidRDefault="00F77A5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D07B32">
        <w:rPr>
          <w:rFonts w:ascii="Bookman Old Style" w:hAnsi="Bookman Old Style" w:cs="Arial"/>
          <w:noProof/>
        </w:rPr>
        <w:t>25-04-2011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77A58" w:rsidRDefault="00F77A58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 w:rsidRPr="00D07B32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F77A58" w:rsidRDefault="00F77A58" w:rsidP="001436B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b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b/>
        </w:rPr>
        <w:t>SECTION – A</w:t>
      </w:r>
    </w:p>
    <w:p w:rsidR="00F77A58" w:rsidRDefault="00F77A58" w:rsidP="001436B7">
      <w:pPr>
        <w:pStyle w:val="NoSpacing"/>
        <w:ind w:firstLine="720"/>
      </w:pPr>
      <w:r>
        <w:t xml:space="preserve">      </w:t>
      </w:r>
      <w:r>
        <w:tab/>
      </w:r>
      <w:r>
        <w:tab/>
      </w:r>
      <w:r>
        <w:tab/>
      </w:r>
      <w:r>
        <w:tab/>
        <w:t>(Answer all the Questions)</w:t>
      </w:r>
      <w:r>
        <w:tab/>
      </w:r>
      <w:r>
        <w:tab/>
      </w:r>
      <w:r>
        <w:tab/>
        <w:t xml:space="preserve">  10 X 2 = 20</w:t>
      </w:r>
    </w:p>
    <w:p w:rsidR="00F77A58" w:rsidRDefault="00F77A58" w:rsidP="001436B7">
      <w:pPr>
        <w:pStyle w:val="NoSpacing"/>
      </w:pP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Define Interim Audit.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Define Audit Programme.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What is meant by Internal Check?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What are the two types of Internal Control?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Give the objectives of vouching Cash Book.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Brief about the two types of Contingent Liabilities.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State the objectives of Verification of Assets.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What do you mean by Working Papers?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Give any four examples of Capital Reserve.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What do you mean by Basket Purchases?</w:t>
      </w:r>
    </w:p>
    <w:p w:rsidR="00F77A58" w:rsidRDefault="00F77A58" w:rsidP="001436B7">
      <w:pPr>
        <w:pStyle w:val="NoSpacing"/>
      </w:pPr>
    </w:p>
    <w:p w:rsidR="00F77A58" w:rsidRDefault="00F77A58" w:rsidP="001436B7">
      <w:pPr>
        <w:pStyle w:val="NoSpacing"/>
        <w:jc w:val="center"/>
        <w:rPr>
          <w:b/>
        </w:rPr>
      </w:pPr>
      <w:r>
        <w:rPr>
          <w:b/>
        </w:rPr>
        <w:t>SECTION – B</w:t>
      </w:r>
    </w:p>
    <w:p w:rsidR="00F77A58" w:rsidRDefault="00F77A58" w:rsidP="001436B7">
      <w:pPr>
        <w:pStyle w:val="NoSpacing"/>
      </w:pPr>
      <w:r>
        <w:tab/>
      </w:r>
      <w:r>
        <w:tab/>
      </w:r>
      <w:r>
        <w:tab/>
      </w:r>
      <w:r>
        <w:tab/>
        <w:t xml:space="preserve">      (Answer any 5 Questions)</w:t>
      </w:r>
      <w:r>
        <w:tab/>
      </w:r>
      <w:r>
        <w:tab/>
      </w:r>
      <w:r>
        <w:tab/>
        <w:t xml:space="preserve">     5 X 8 = 40</w:t>
      </w:r>
    </w:p>
    <w:p w:rsidR="00F77A58" w:rsidRDefault="00F77A58" w:rsidP="001436B7">
      <w:pPr>
        <w:pStyle w:val="NoSpacing"/>
      </w:pP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Define Audit Note Book and list out the contents of Audit Note Book.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Give a system of internal check for Petty Cash Payments.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How do you vouch the following:-</w:t>
      </w:r>
    </w:p>
    <w:p w:rsidR="00F77A58" w:rsidRDefault="00F77A58" w:rsidP="001436B7">
      <w:pPr>
        <w:pStyle w:val="NoSpacing"/>
        <w:numPr>
          <w:ilvl w:val="0"/>
          <w:numId w:val="6"/>
        </w:numPr>
        <w:ind w:left="1440" w:hanging="720"/>
      </w:pPr>
      <w:r>
        <w:t xml:space="preserve">Prepaid Insurance;     b)     Prepaid Rent;     </w:t>
      </w:r>
    </w:p>
    <w:p w:rsidR="00F77A58" w:rsidRDefault="00F77A58" w:rsidP="001436B7">
      <w:pPr>
        <w:pStyle w:val="NoSpacing"/>
        <w:ind w:left="720"/>
      </w:pPr>
      <w:r>
        <w:t>c)        Accrued Interest;        d)     Contingent Asset.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Bring out the Advantages and Disadvantages of Test Checking.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  <w:jc w:val="left"/>
      </w:pPr>
      <w:r>
        <w:t>What do you mean by Teeming &amp; Lading. How to detect Teeming &amp; Lading?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  <w:jc w:val="left"/>
      </w:pPr>
      <w:r>
        <w:t xml:space="preserve">Differentiate between </w:t>
      </w:r>
    </w:p>
    <w:p w:rsidR="00F77A58" w:rsidRDefault="00F77A58" w:rsidP="001436B7">
      <w:pPr>
        <w:pStyle w:val="NoSpacing"/>
        <w:numPr>
          <w:ilvl w:val="0"/>
          <w:numId w:val="7"/>
        </w:numPr>
        <w:ind w:left="1440" w:hanging="720"/>
        <w:jc w:val="left"/>
      </w:pPr>
      <w:r>
        <w:t>General Reserve and Specific Reserve;</w:t>
      </w:r>
    </w:p>
    <w:p w:rsidR="00F77A58" w:rsidRDefault="00F77A58" w:rsidP="001436B7">
      <w:pPr>
        <w:pStyle w:val="NoSpacing"/>
        <w:numPr>
          <w:ilvl w:val="0"/>
          <w:numId w:val="7"/>
        </w:numPr>
        <w:ind w:left="1440" w:hanging="720"/>
        <w:jc w:val="left"/>
      </w:pPr>
      <w:r>
        <w:t>Provisions and Reserves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Explain the concept of Internal Control System and its characteristics.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How do you verify and value the following:-</w:t>
      </w:r>
    </w:p>
    <w:p w:rsidR="00F77A58" w:rsidRDefault="00F77A58" w:rsidP="001436B7">
      <w:pPr>
        <w:pStyle w:val="NoSpacing"/>
        <w:numPr>
          <w:ilvl w:val="0"/>
          <w:numId w:val="8"/>
        </w:numPr>
        <w:ind w:hanging="720"/>
      </w:pPr>
      <w:r>
        <w:t>Freehold Land;</w:t>
      </w:r>
    </w:p>
    <w:p w:rsidR="00F77A58" w:rsidRDefault="00F77A58" w:rsidP="001436B7">
      <w:pPr>
        <w:pStyle w:val="NoSpacing"/>
        <w:numPr>
          <w:ilvl w:val="0"/>
          <w:numId w:val="8"/>
        </w:numPr>
        <w:ind w:hanging="720"/>
      </w:pPr>
      <w:r>
        <w:t>Leasehold Land.</w:t>
      </w:r>
    </w:p>
    <w:p w:rsidR="00F77A58" w:rsidRDefault="00F77A58" w:rsidP="001436B7">
      <w:pPr>
        <w:pStyle w:val="NoSpacing"/>
      </w:pPr>
    </w:p>
    <w:p w:rsidR="00F77A58" w:rsidRDefault="00F77A58" w:rsidP="001436B7">
      <w:pPr>
        <w:pStyle w:val="NoSpacing"/>
        <w:jc w:val="center"/>
        <w:rPr>
          <w:b/>
        </w:rPr>
      </w:pPr>
      <w:r>
        <w:rPr>
          <w:b/>
        </w:rPr>
        <w:t>SECTION – C</w:t>
      </w:r>
    </w:p>
    <w:p w:rsidR="00F77A58" w:rsidRDefault="00F77A58" w:rsidP="001436B7">
      <w:pPr>
        <w:pStyle w:val="NoSpacing"/>
        <w:ind w:left="1440" w:firstLine="720"/>
        <w:jc w:val="center"/>
        <w:rPr>
          <w:b/>
        </w:rPr>
      </w:pPr>
      <w:r>
        <w:t xml:space="preserve">           (Answer any 2 Questions)</w:t>
      </w:r>
      <w:r>
        <w:tab/>
      </w:r>
      <w:r>
        <w:tab/>
      </w:r>
      <w:r>
        <w:tab/>
        <w:t xml:space="preserve">   2 X 20 = 40</w:t>
      </w:r>
    </w:p>
    <w:p w:rsidR="00F77A58" w:rsidRDefault="00F77A58" w:rsidP="001436B7">
      <w:pPr>
        <w:pStyle w:val="NoSpacing"/>
      </w:pP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Explain in detail the procedure for vouching the Receipts side and Payments side of Cash Book.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What is the duty of an auditor with regard to verifying and valuing Stock of Raw Material, Work-in-progress and Finished Goods?</w:t>
      </w:r>
    </w:p>
    <w:p w:rsidR="00F77A58" w:rsidRDefault="00F77A58" w:rsidP="001436B7">
      <w:pPr>
        <w:pStyle w:val="NoSpacing"/>
        <w:numPr>
          <w:ilvl w:val="0"/>
          <w:numId w:val="5"/>
        </w:numPr>
        <w:ind w:hanging="720"/>
      </w:pPr>
      <w:r>
        <w:t>a)</w:t>
      </w:r>
      <w:r>
        <w:tab/>
        <w:t>Bring out the difference between Capital Expenditure &amp; Revenue Expenditure.</w:t>
      </w:r>
    </w:p>
    <w:p w:rsidR="00F77A58" w:rsidRDefault="00F77A58" w:rsidP="0049646A">
      <w:pPr>
        <w:pStyle w:val="NoSpacing"/>
        <w:keepNext/>
        <w:numPr>
          <w:ilvl w:val="0"/>
          <w:numId w:val="9"/>
        </w:numPr>
        <w:tabs>
          <w:tab w:val="left" w:pos="1530"/>
          <w:tab w:val="left" w:pos="4320"/>
          <w:tab w:val="center" w:pos="5386"/>
        </w:tabs>
        <w:ind w:hanging="720"/>
        <w:outlineLvl w:val="0"/>
        <w:sectPr w:rsidR="00F77A58" w:rsidSect="00F77A58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What do you mean by Capital Reserve? Write a brief note the creation and utilisation of Capital Reserve.</w:t>
      </w:r>
    </w:p>
    <w:p w:rsidR="00F77A58" w:rsidRPr="0049646A" w:rsidRDefault="00F77A58" w:rsidP="0049646A">
      <w:pPr>
        <w:pStyle w:val="NoSpacing"/>
        <w:keepNext/>
        <w:numPr>
          <w:ilvl w:val="0"/>
          <w:numId w:val="9"/>
        </w:numPr>
        <w:tabs>
          <w:tab w:val="left" w:pos="1530"/>
          <w:tab w:val="left" w:pos="4320"/>
          <w:tab w:val="center" w:pos="5386"/>
        </w:tabs>
        <w:ind w:hanging="720"/>
        <w:outlineLvl w:val="0"/>
        <w:rPr>
          <w:rFonts w:ascii="Bookman Old Style" w:hAnsi="Bookman Old Style"/>
        </w:rPr>
      </w:pPr>
    </w:p>
    <w:sectPr w:rsidR="00F77A58" w:rsidRPr="0049646A" w:rsidSect="00F77A58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A58" w:rsidRDefault="00F77A58">
      <w:r>
        <w:separator/>
      </w:r>
    </w:p>
  </w:endnote>
  <w:endnote w:type="continuationSeparator" w:id="1">
    <w:p w:rsidR="00F77A58" w:rsidRDefault="00F7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A58" w:rsidRDefault="00F77A58">
      <w:r>
        <w:separator/>
      </w:r>
    </w:p>
  </w:footnote>
  <w:footnote w:type="continuationSeparator" w:id="1">
    <w:p w:rsidR="00F77A58" w:rsidRDefault="00F7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4AE"/>
    <w:multiLevelType w:val="hybridMultilevel"/>
    <w:tmpl w:val="A8F0A21C"/>
    <w:lvl w:ilvl="0" w:tplc="67DA8C1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E0704"/>
    <w:multiLevelType w:val="hybridMultilevel"/>
    <w:tmpl w:val="1F545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32ECD"/>
    <w:multiLevelType w:val="hybridMultilevel"/>
    <w:tmpl w:val="38800B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B1FC7"/>
    <w:multiLevelType w:val="hybridMultilevel"/>
    <w:tmpl w:val="90FA4DD4"/>
    <w:lvl w:ilvl="0" w:tplc="4DB21726">
      <w:start w:val="2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D5984"/>
    <w:multiLevelType w:val="hybridMultilevel"/>
    <w:tmpl w:val="E7EE4846"/>
    <w:lvl w:ilvl="0" w:tplc="3A3C794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DA8"/>
    <w:rsid w:val="001436B7"/>
    <w:rsid w:val="0049646A"/>
    <w:rsid w:val="009611C7"/>
    <w:rsid w:val="00BA1DA8"/>
    <w:rsid w:val="00C62369"/>
    <w:rsid w:val="00F7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1436B7"/>
    <w:pPr>
      <w:jc w:val="both"/>
    </w:pPr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2011-04-16T07:05:00Z</cp:lastPrinted>
  <dcterms:created xsi:type="dcterms:W3CDTF">2011-04-16T07:06:00Z</dcterms:created>
  <dcterms:modified xsi:type="dcterms:W3CDTF">2011-04-16T07:06:00Z</dcterms:modified>
</cp:coreProperties>
</file>